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7B2A" w14:textId="01FA963F" w:rsidR="005645E4" w:rsidRPr="00EF30DB" w:rsidRDefault="005645E4" w:rsidP="0078744E">
      <w:pPr>
        <w:ind w:left="5184" w:firstLine="0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EF30DB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78744E" w:rsidRPr="00EF30DB">
        <w:rPr>
          <w:rFonts w:ascii="Times New Roman" w:hAnsi="Times New Roman" w:cs="Times New Roman"/>
          <w:sz w:val="24"/>
          <w:szCs w:val="24"/>
        </w:rPr>
        <w:t>1</w:t>
      </w:r>
      <w:r w:rsidRPr="00EF30DB">
        <w:rPr>
          <w:rFonts w:ascii="Times New Roman" w:hAnsi="Times New Roman" w:cs="Times New Roman"/>
          <w:sz w:val="24"/>
          <w:szCs w:val="24"/>
        </w:rPr>
        <w:t xml:space="preserve"> priedas „Terminai“</w:t>
      </w:r>
    </w:p>
    <w:p w14:paraId="17BFC7F6" w14:textId="77777777" w:rsidR="005645E4" w:rsidRPr="00EF30DB" w:rsidRDefault="005645E4" w:rsidP="005645E4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2410"/>
      </w:tblGrid>
      <w:tr w:rsidR="005645E4" w:rsidRPr="00EF30DB" w14:paraId="0CB4DCFE" w14:textId="77777777" w:rsidTr="005645E4">
        <w:trPr>
          <w:trHeight w:val="20"/>
        </w:trPr>
        <w:tc>
          <w:tcPr>
            <w:tcW w:w="600" w:type="dxa"/>
          </w:tcPr>
          <w:p w14:paraId="3366E9B5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>Eil.</w:t>
            </w:r>
          </w:p>
          <w:p w14:paraId="0E208738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>Nr.</w:t>
            </w:r>
          </w:p>
        </w:tc>
        <w:tc>
          <w:tcPr>
            <w:tcW w:w="2660" w:type="dxa"/>
          </w:tcPr>
          <w:p w14:paraId="10F0273E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/>
                <w:sz w:val="24"/>
                <w:szCs w:val="24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681E3C54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/>
                <w:sz w:val="24"/>
                <w:szCs w:val="24"/>
              </w:rPr>
              <w:t>DATA/DIENŲ SKAIČIUS/ LAIKAS</w:t>
            </w:r>
          </w:p>
          <w:p w14:paraId="6AFD554E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>(Lietuvos laiku)</w:t>
            </w:r>
          </w:p>
        </w:tc>
        <w:tc>
          <w:tcPr>
            <w:tcW w:w="2410" w:type="dxa"/>
            <w:hideMark/>
          </w:tcPr>
          <w:p w14:paraId="13BE75AB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/>
                <w:sz w:val="24"/>
                <w:szCs w:val="24"/>
              </w:rPr>
              <w:t>PASTABOS</w:t>
            </w:r>
          </w:p>
        </w:tc>
      </w:tr>
      <w:tr w:rsidR="005645E4" w:rsidRPr="00EF30DB" w14:paraId="0EC92C7D" w14:textId="77777777" w:rsidTr="005645E4">
        <w:trPr>
          <w:trHeight w:val="20"/>
        </w:trPr>
        <w:tc>
          <w:tcPr>
            <w:tcW w:w="600" w:type="dxa"/>
          </w:tcPr>
          <w:p w14:paraId="118EB4C6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60" w:type="dxa"/>
          </w:tcPr>
          <w:p w14:paraId="2AB9C1C2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Pasiūlymų pateikimo terminas</w:t>
            </w:r>
          </w:p>
        </w:tc>
        <w:tc>
          <w:tcPr>
            <w:tcW w:w="3685" w:type="dxa"/>
          </w:tcPr>
          <w:p w14:paraId="334B014D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 xml:space="preserve">Bus nurodytas skelbime apie pirkimą. </w:t>
            </w:r>
          </w:p>
        </w:tc>
        <w:tc>
          <w:tcPr>
            <w:tcW w:w="2410" w:type="dxa"/>
          </w:tcPr>
          <w:p w14:paraId="5F7DA7EF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>Perkančioji organizacija turi teisę pratęsti pasiūlymų pateikimo terminą.</w:t>
            </w:r>
          </w:p>
          <w:p w14:paraId="72A0682B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</w:tc>
      </w:tr>
      <w:tr w:rsidR="005645E4" w:rsidRPr="00EF30DB" w14:paraId="27FB6C6E" w14:textId="77777777" w:rsidTr="005645E4">
        <w:trPr>
          <w:trHeight w:val="20"/>
        </w:trPr>
        <w:tc>
          <w:tcPr>
            <w:tcW w:w="600" w:type="dxa"/>
          </w:tcPr>
          <w:p w14:paraId="56BC7C6B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660" w:type="dxa"/>
          </w:tcPr>
          <w:p w14:paraId="17FDF9E1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567DA86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 xml:space="preserve">Likus </w:t>
            </w:r>
            <w:r w:rsidRPr="00EF30DB">
              <w:rPr>
                <w:rFonts w:ascii="Times New Roman" w:hAnsi="Times New Roman"/>
                <w:b/>
                <w:sz w:val="24"/>
                <w:szCs w:val="24"/>
              </w:rPr>
              <w:t>2 darbo dienoms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7C36F97A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  <w:p w14:paraId="640DC35D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  <w:p w14:paraId="7F0CC556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</w:tc>
      </w:tr>
      <w:tr w:rsidR="005645E4" w:rsidRPr="00EF30DB" w14:paraId="4E246E42" w14:textId="77777777" w:rsidTr="005645E4">
        <w:trPr>
          <w:trHeight w:val="20"/>
        </w:trPr>
        <w:tc>
          <w:tcPr>
            <w:tcW w:w="600" w:type="dxa"/>
          </w:tcPr>
          <w:p w14:paraId="737B78EC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660" w:type="dxa"/>
          </w:tcPr>
          <w:p w14:paraId="62DAE214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eastAsia="Arial" w:hAnsi="Times New Roman"/>
                <w:sz w:val="24"/>
                <w:szCs w:val="24"/>
              </w:rPr>
              <w:t xml:space="preserve">Perkančioji organizacija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02200C49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Likus ne mažiau kaip</w:t>
            </w:r>
            <w:r w:rsidRPr="00EF30DB">
              <w:rPr>
                <w:rFonts w:ascii="Times New Roman" w:hAnsi="Times New Roman"/>
                <w:b/>
                <w:sz w:val="24"/>
                <w:szCs w:val="24"/>
              </w:rPr>
              <w:t xml:space="preserve"> 1 darbo dienai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2283F907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Jei paaiškinimai ar patikslinimai teikiami perkančiosios organizacijos iniciatyva, jų pateikimo terminas nesikeičia. </w:t>
            </w:r>
          </w:p>
          <w:p w14:paraId="3BF55757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</w:tc>
      </w:tr>
      <w:tr w:rsidR="005645E4" w:rsidRPr="00EF30DB" w14:paraId="4F3448C0" w14:textId="77777777" w:rsidTr="005645E4">
        <w:trPr>
          <w:trHeight w:val="1055"/>
        </w:trPr>
        <w:tc>
          <w:tcPr>
            <w:tcW w:w="600" w:type="dxa"/>
          </w:tcPr>
          <w:p w14:paraId="66A6C905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660" w:type="dxa"/>
            <w:hideMark/>
          </w:tcPr>
          <w:p w14:paraId="277AA600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273F1808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 xml:space="preserve">Pradedamas ne anksčiau nei </w:t>
            </w:r>
            <w:r w:rsidRPr="00EF30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 45 minučių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 po galutinių pasiūlymų pateikimo termino pabaigos</w:t>
            </w:r>
          </w:p>
        </w:tc>
        <w:tc>
          <w:tcPr>
            <w:tcW w:w="2410" w:type="dxa"/>
            <w:hideMark/>
          </w:tcPr>
          <w:p w14:paraId="3A89B011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645E4" w:rsidRPr="00EF30DB" w14:paraId="0BFE4445" w14:textId="77777777" w:rsidTr="005645E4">
        <w:trPr>
          <w:trHeight w:val="20"/>
        </w:trPr>
        <w:tc>
          <w:tcPr>
            <w:tcW w:w="600" w:type="dxa"/>
          </w:tcPr>
          <w:p w14:paraId="23D7E005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660" w:type="dxa"/>
          </w:tcPr>
          <w:p w14:paraId="2BB9D35E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12EE95CB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90 (devyniasdešimt) dienų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nuo pasiūlymų pateikimo galutinio termino pabaigos. </w:t>
            </w:r>
          </w:p>
        </w:tc>
        <w:tc>
          <w:tcPr>
            <w:tcW w:w="2410" w:type="dxa"/>
          </w:tcPr>
          <w:p w14:paraId="65F53BA6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5E4" w:rsidRPr="00EF30DB" w14:paraId="40A6B4A5" w14:textId="77777777" w:rsidTr="005645E4">
        <w:trPr>
          <w:trHeight w:val="20"/>
        </w:trPr>
        <w:tc>
          <w:tcPr>
            <w:tcW w:w="600" w:type="dxa"/>
          </w:tcPr>
          <w:p w14:paraId="348DD34C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660" w:type="dxa"/>
          </w:tcPr>
          <w:p w14:paraId="3FEFE858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eastAsia="Arial" w:hAnsi="Times New Roman"/>
                <w:sz w:val="24"/>
                <w:szCs w:val="24"/>
              </w:rPr>
              <w:t>Perkančioji organizacija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71B15AB9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 xml:space="preserve">3 (tris) darbo dienas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>nuo prašymo gavimo dienos</w:t>
            </w:r>
          </w:p>
          <w:p w14:paraId="3BF2547B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A9FD477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color w:val="7030A0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5645E4" w:rsidRPr="00EF30DB" w14:paraId="66A6E83F" w14:textId="77777777" w:rsidTr="005645E4">
        <w:trPr>
          <w:trHeight w:val="20"/>
        </w:trPr>
        <w:tc>
          <w:tcPr>
            <w:tcW w:w="600" w:type="dxa"/>
          </w:tcPr>
          <w:p w14:paraId="566CE87E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660" w:type="dxa"/>
          </w:tcPr>
          <w:p w14:paraId="2B201FB6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 xml:space="preserve">Pasiūlymo galiojimo užtikrinimas pirkimo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lastRenderedPageBreak/>
              <w:t>dalyviui grąžinamas (arba atsisakoma teisių į jį) per</w:t>
            </w:r>
          </w:p>
        </w:tc>
        <w:tc>
          <w:tcPr>
            <w:tcW w:w="3685" w:type="dxa"/>
          </w:tcPr>
          <w:p w14:paraId="0A6D5F37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lastRenderedPageBreak/>
              <w:t xml:space="preserve">5  (penkias) darbo dienas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>nuo prašymo gavimo dienos</w:t>
            </w:r>
          </w:p>
          <w:p w14:paraId="20EA6925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D071B4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color w:val="7030A0"/>
                <w:sz w:val="24"/>
                <w:szCs w:val="24"/>
              </w:rPr>
              <w:lastRenderedPageBreak/>
              <w:t xml:space="preserve">Netaikoma, jei neprašoma pateikti </w:t>
            </w:r>
            <w:r w:rsidRPr="00EF30DB">
              <w:rPr>
                <w:rFonts w:ascii="Times New Roman" w:hAnsi="Times New Roman"/>
                <w:color w:val="7030A0"/>
                <w:sz w:val="24"/>
                <w:szCs w:val="24"/>
              </w:rPr>
              <w:lastRenderedPageBreak/>
              <w:t>pasiūlymo galiojimo užtikrinimą patvirtinančio dokumento</w:t>
            </w:r>
          </w:p>
        </w:tc>
      </w:tr>
      <w:tr w:rsidR="005645E4" w:rsidRPr="00EF30DB" w14:paraId="185CD69E" w14:textId="77777777" w:rsidTr="005645E4">
        <w:trPr>
          <w:trHeight w:val="20"/>
        </w:trPr>
        <w:tc>
          <w:tcPr>
            <w:tcW w:w="600" w:type="dxa"/>
          </w:tcPr>
          <w:p w14:paraId="2C289B45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2660" w:type="dxa"/>
          </w:tcPr>
          <w:p w14:paraId="2CD96C80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eastAsia="Arial" w:hAnsi="Times New Roman"/>
                <w:sz w:val="24"/>
                <w:szCs w:val="24"/>
              </w:rPr>
              <w:t>Perkančioji organizacija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2C243A73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2410" w:type="dxa"/>
          </w:tcPr>
          <w:p w14:paraId="04E3205A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5E4" w:rsidRPr="00EF30DB" w14:paraId="106B77B2" w14:textId="77777777" w:rsidTr="005645E4">
        <w:trPr>
          <w:trHeight w:val="20"/>
        </w:trPr>
        <w:tc>
          <w:tcPr>
            <w:tcW w:w="600" w:type="dxa"/>
          </w:tcPr>
          <w:p w14:paraId="3CA22E89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660" w:type="dxa"/>
            <w:hideMark/>
          </w:tcPr>
          <w:p w14:paraId="34E00E05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eastAsia="Arial" w:hAnsi="Times New Roman"/>
                <w:sz w:val="24"/>
                <w:szCs w:val="24"/>
              </w:rPr>
              <w:t>Perkančioji organizacija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12869DE7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2410" w:type="dxa"/>
            <w:hideMark/>
          </w:tcPr>
          <w:p w14:paraId="5164505A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5E4" w:rsidRPr="00EF30DB" w14:paraId="6C4B026F" w14:textId="77777777" w:rsidTr="005645E4">
        <w:trPr>
          <w:trHeight w:val="20"/>
        </w:trPr>
        <w:tc>
          <w:tcPr>
            <w:tcW w:w="600" w:type="dxa"/>
          </w:tcPr>
          <w:p w14:paraId="05DBA9D4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660" w:type="dxa"/>
            <w:hideMark/>
          </w:tcPr>
          <w:p w14:paraId="570EEC67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30D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Dalyvis turi teisę pateikti pretenziją </w:t>
            </w:r>
            <w:r w:rsidRPr="00EF30DB">
              <w:rPr>
                <w:rFonts w:ascii="Times New Roman" w:eastAsia="Arial" w:hAnsi="Times New Roman"/>
                <w:sz w:val="24"/>
                <w:szCs w:val="24"/>
              </w:rPr>
              <w:t xml:space="preserve">perkančiajai organizacijai </w:t>
            </w:r>
            <w:r w:rsidRPr="00EF30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pateikti prašymą ar </w:t>
            </w:r>
            <w:r w:rsidRPr="00EF30D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pareikšti ieškinį teismui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>ne vėliau kaip per</w:t>
            </w:r>
          </w:p>
        </w:tc>
        <w:tc>
          <w:tcPr>
            <w:tcW w:w="3685" w:type="dxa"/>
            <w:hideMark/>
          </w:tcPr>
          <w:p w14:paraId="729002B5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>5 (penkias) darbo dienas</w:t>
            </w:r>
          </w:p>
          <w:p w14:paraId="19C4CB0C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14:paraId="2DAE576A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 xml:space="preserve">nuo </w:t>
            </w:r>
            <w:r w:rsidRPr="00EF30DB">
              <w:rPr>
                <w:rFonts w:ascii="Times New Roman" w:eastAsia="Arial" w:hAnsi="Times New Roman"/>
                <w:sz w:val="24"/>
                <w:szCs w:val="24"/>
              </w:rPr>
              <w:t xml:space="preserve">perkančiosios organizacijos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Pr="00EF30DB">
              <w:rPr>
                <w:rFonts w:ascii="Times New Roman" w:eastAsia="Arial" w:hAnsi="Times New Roman"/>
                <w:sz w:val="24"/>
                <w:szCs w:val="24"/>
              </w:rPr>
              <w:t xml:space="preserve"> perkančiosios organizacijos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priimtus sprendimus dienos, jei VPĮ nenumato reikalavimo raštu informuoti tiekėjus apie </w:t>
            </w:r>
            <w:r w:rsidRPr="00EF30DB">
              <w:rPr>
                <w:rFonts w:ascii="Times New Roman" w:eastAsia="Arial" w:hAnsi="Times New Roman"/>
                <w:sz w:val="24"/>
                <w:szCs w:val="24"/>
              </w:rPr>
              <w:t xml:space="preserve"> perkančiosios organizacijos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>priimtus sprendimus;</w:t>
            </w:r>
          </w:p>
          <w:p w14:paraId="145C3F00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14:paraId="31E98D09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67D46849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14:paraId="5AB1A670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</w:p>
        </w:tc>
      </w:tr>
      <w:tr w:rsidR="005645E4" w:rsidRPr="00EF30DB" w14:paraId="04E68CD5" w14:textId="77777777" w:rsidTr="005645E4">
        <w:trPr>
          <w:trHeight w:val="20"/>
        </w:trPr>
        <w:tc>
          <w:tcPr>
            <w:tcW w:w="600" w:type="dxa"/>
          </w:tcPr>
          <w:p w14:paraId="14A93DCF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660" w:type="dxa"/>
            <w:hideMark/>
          </w:tcPr>
          <w:p w14:paraId="3BB4EDD0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eastAsia="Arial" w:hAnsi="Times New Roman"/>
                <w:color w:val="0078D4"/>
                <w:sz w:val="24"/>
                <w:szCs w:val="24"/>
              </w:rPr>
              <w:t xml:space="preserve"> </w:t>
            </w:r>
            <w:r w:rsidRPr="00EF30DB">
              <w:rPr>
                <w:rFonts w:ascii="Times New Roman" w:eastAsia="Arial" w:hAnsi="Times New Roman"/>
                <w:sz w:val="24"/>
                <w:szCs w:val="24"/>
              </w:rPr>
              <w:t xml:space="preserve">Perkančioji organizacija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privalo išnagrinėti dalyvio pretenziją, priimti motyvuotą sprendimą ir apie jį, taip pat apie anksčiau praneštų pirkimo procedūros terminų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lastRenderedPageBreak/>
              <w:t>pasikeitimą raštu pranešti pretenziją pateikusiam dalyviui ir suinteresuotiems dalyviams ne vėliau kaip per</w:t>
            </w:r>
          </w:p>
        </w:tc>
        <w:tc>
          <w:tcPr>
            <w:tcW w:w="3685" w:type="dxa"/>
            <w:hideMark/>
          </w:tcPr>
          <w:p w14:paraId="27142692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lastRenderedPageBreak/>
              <w:t>6 (šešias) darbo dienas nuo pretenzijos gavimo dienos</w:t>
            </w:r>
          </w:p>
        </w:tc>
        <w:tc>
          <w:tcPr>
            <w:tcW w:w="2410" w:type="dxa"/>
            <w:hideMark/>
          </w:tcPr>
          <w:p w14:paraId="4B1878FE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5E4" w:rsidRPr="00EF30DB" w14:paraId="6C25159F" w14:textId="77777777" w:rsidTr="005645E4">
        <w:trPr>
          <w:trHeight w:val="20"/>
        </w:trPr>
        <w:tc>
          <w:tcPr>
            <w:tcW w:w="600" w:type="dxa"/>
          </w:tcPr>
          <w:p w14:paraId="1BB571B7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0DB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660" w:type="dxa"/>
            <w:hideMark/>
          </w:tcPr>
          <w:p w14:paraId="1AD84503" w14:textId="77777777" w:rsidR="005645E4" w:rsidRPr="00EF30DB" w:rsidRDefault="005645E4" w:rsidP="00FB79E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 xml:space="preserve">Jeigu </w:t>
            </w:r>
            <w:r w:rsidRPr="00EF30DB">
              <w:rPr>
                <w:rFonts w:ascii="Times New Roman" w:eastAsia="Arial" w:hAnsi="Times New Roman"/>
                <w:sz w:val="24"/>
                <w:szCs w:val="24"/>
              </w:rPr>
              <w:t xml:space="preserve"> perkančioji organizacija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75DC3B29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F30DB">
              <w:rPr>
                <w:rFonts w:ascii="Times New Roman" w:hAnsi="Times New Roman"/>
                <w:sz w:val="24"/>
                <w:szCs w:val="24"/>
              </w:rPr>
              <w:t xml:space="preserve">per 15 (penkiolika) dienų nuo dienos, kurią </w:t>
            </w:r>
            <w:r w:rsidRPr="00EF30DB">
              <w:rPr>
                <w:rFonts w:ascii="Times New Roman" w:eastAsia="Arial" w:hAnsi="Times New Roman"/>
                <w:sz w:val="24"/>
                <w:szCs w:val="24"/>
              </w:rPr>
              <w:t xml:space="preserve">perkančioji organizacija </w:t>
            </w:r>
            <w:r w:rsidRPr="00EF30DB">
              <w:rPr>
                <w:rFonts w:ascii="Times New Roman" w:hAnsi="Times New Roman"/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2410" w:type="dxa"/>
            <w:hideMark/>
          </w:tcPr>
          <w:p w14:paraId="1CD68124" w14:textId="77777777" w:rsidR="005645E4" w:rsidRPr="00EF30DB" w:rsidRDefault="005645E4" w:rsidP="00FB79E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9B220B" w14:textId="77777777" w:rsidR="002A7375" w:rsidRPr="00EF30DB" w:rsidRDefault="002A7375">
      <w:pPr>
        <w:rPr>
          <w:rFonts w:ascii="Times New Roman" w:hAnsi="Times New Roman" w:cs="Times New Roman"/>
          <w:sz w:val="24"/>
          <w:szCs w:val="24"/>
        </w:rPr>
      </w:pPr>
    </w:p>
    <w:sectPr w:rsidR="002A7375" w:rsidRPr="00EF30DB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07E9" w14:textId="77777777" w:rsidR="00C66A59" w:rsidRDefault="00C66A59" w:rsidP="00DD3A79">
      <w:pPr>
        <w:spacing w:line="240" w:lineRule="auto"/>
      </w:pPr>
      <w:r>
        <w:separator/>
      </w:r>
    </w:p>
  </w:endnote>
  <w:endnote w:type="continuationSeparator" w:id="0">
    <w:p w14:paraId="1DDB782C" w14:textId="77777777" w:rsidR="00C66A59" w:rsidRDefault="00C66A59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9EB67" w14:textId="77777777" w:rsidR="00C66A59" w:rsidRDefault="00C66A59" w:rsidP="00DD3A79">
      <w:pPr>
        <w:spacing w:line="240" w:lineRule="auto"/>
      </w:pPr>
      <w:r>
        <w:separator/>
      </w:r>
    </w:p>
  </w:footnote>
  <w:footnote w:type="continuationSeparator" w:id="0">
    <w:p w14:paraId="4C13C5ED" w14:textId="77777777" w:rsidR="00C66A59" w:rsidRDefault="00C66A59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5F939CE0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3CF62095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5E4"/>
    <w:rsid w:val="000C575D"/>
    <w:rsid w:val="000D6AD4"/>
    <w:rsid w:val="002A7375"/>
    <w:rsid w:val="002F3BEA"/>
    <w:rsid w:val="003E48E6"/>
    <w:rsid w:val="005645E4"/>
    <w:rsid w:val="005F713D"/>
    <w:rsid w:val="00672D56"/>
    <w:rsid w:val="0078744E"/>
    <w:rsid w:val="008435F7"/>
    <w:rsid w:val="00967C7D"/>
    <w:rsid w:val="00AB57A3"/>
    <w:rsid w:val="00B76466"/>
    <w:rsid w:val="00C66A59"/>
    <w:rsid w:val="00D141F5"/>
    <w:rsid w:val="00D768CE"/>
    <w:rsid w:val="00DD3A79"/>
    <w:rsid w:val="00E76B4B"/>
    <w:rsid w:val="00EE1544"/>
    <w:rsid w:val="00EF30DB"/>
    <w:rsid w:val="00EF70FF"/>
    <w:rsid w:val="00F350AC"/>
    <w:rsid w:val="00F930BF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D8CB9"/>
  <w15:chartTrackingRefBased/>
  <w15:docId w15:val="{E019AAC8-D8EE-443B-958A-C9FC9C68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45E4"/>
    <w:pPr>
      <w:spacing w:line="300" w:lineRule="auto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645E4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1Diagrama">
    <w:name w:val="Antraštė 1 Diagrama"/>
    <w:basedOn w:val="Numatytasispastraiposriftas"/>
    <w:link w:val="Antrat1"/>
    <w:uiPriority w:val="9"/>
    <w:rsid w:val="005645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645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645E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645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45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45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45E4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45E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4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45E4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45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45E4"/>
    <w:pPr>
      <w:spacing w:before="160" w:after="160" w:line="259" w:lineRule="auto"/>
      <w:ind w:firstLine="0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45E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45E4"/>
    <w:pPr>
      <w:spacing w:line="259" w:lineRule="auto"/>
      <w:ind w:left="720" w:firstLine="0"/>
      <w:contextualSpacing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645E4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45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45E4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45E4"/>
    <w:rPr>
      <w:b/>
      <w:bCs/>
      <w:smallCaps/>
      <w:color w:val="2E74B5" w:themeColor="accent1" w:themeShade="BF"/>
      <w:spacing w:val="5"/>
    </w:rPr>
  </w:style>
  <w:style w:type="table" w:customStyle="1" w:styleId="TableGrid2">
    <w:name w:val="Table Grid2"/>
    <w:basedOn w:val="prastojilentel"/>
    <w:next w:val="Lentelstinklelis"/>
    <w:uiPriority w:val="39"/>
    <w:rsid w:val="005645E4"/>
    <w:pPr>
      <w:spacing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645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B6C4E323F5549A49E06AC946AF673" ma:contentTypeVersion="18" ma:contentTypeDescription="Create a new document." ma:contentTypeScope="" ma:versionID="e466012ac2d961c83ff857e30fd05528">
  <xsd:schema xmlns:xsd="http://www.w3.org/2001/XMLSchema" xmlns:xs="http://www.w3.org/2001/XMLSchema" xmlns:p="http://schemas.microsoft.com/office/2006/metadata/properties" xmlns:ns2="06481cef-3246-4b5d-ae39-eee161edcbd8" xmlns:ns3="0a9242a5-c8f1-4c7e-9b63-a25179e8e4ee" targetNamespace="http://schemas.microsoft.com/office/2006/metadata/properties" ma:root="true" ma:fieldsID="9a7d833671689f6decc7359de7eb791e" ns2:_="" ns3:_="">
    <xsd:import namespace="06481cef-3246-4b5d-ae39-eee161edcbd8"/>
    <xsd:import namespace="0a9242a5-c8f1-4c7e-9b63-a25179e8e4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Patvirtinta" minOccurs="0"/>
                <xsd:element ref="ns3:_x012e_sakymo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81cef-3246-4b5d-ae39-eee161edcb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797854e-4c9f-41d4-b863-be0b04811f97}" ma:internalName="TaxCatchAll" ma:showField="CatchAllData" ma:web="06481cef-3246-4b5d-ae39-eee161edcb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242a5-c8f1-4c7e-9b63-a25179e8e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74cf862-12b4-46aa-9fd1-23146477f3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Patvirtinta" ma:index="23" nillable="true" ma:displayName="Statusas" ma:default="Patvirtinta" ma:format="Dropdown" ma:internalName="Patvirtinta">
      <xsd:simpleType>
        <xsd:restriction base="dms:Choice">
          <xsd:enumeration value="Nebegalioja"/>
          <xsd:enumeration value="Patvirtinta"/>
          <xsd:enumeration value="Atnaujinti"/>
          <xsd:enumeration value="Trūksta"/>
        </xsd:restriction>
      </xsd:simpleType>
    </xsd:element>
    <xsd:element name="_x012e_sakymoNr_x002e_" ma:index="24" nillable="true" ma:displayName="Įsakymo Nr." ma:format="Dropdown" ma:internalName="_x012e_sakymo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9242a5-c8f1-4c7e-9b63-a25179e8e4ee">
      <Terms xmlns="http://schemas.microsoft.com/office/infopath/2007/PartnerControls"/>
    </lcf76f155ced4ddcb4097134ff3c332f>
    <TaxCatchAll xmlns="06481cef-3246-4b5d-ae39-eee161edcbd8" xsi:nil="true"/>
    <_x012e_sakymoNr_x002e_ xmlns="0a9242a5-c8f1-4c7e-9b63-a25179e8e4ee" xsi:nil="true"/>
    <Patvirtinta xmlns="0a9242a5-c8f1-4c7e-9b63-a25179e8e4ee">Patvirtinta</Patvirtinta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23695E-752F-4C59-B39D-D86C82648455}"/>
</file>

<file path=customXml/itemProps3.xml><?xml version="1.0" encoding="utf-8"?>
<ds:datastoreItem xmlns:ds="http://schemas.openxmlformats.org/officeDocument/2006/customXml" ds:itemID="{C6E8D1D5-7596-4BC5-B5B0-652BB623B087}"/>
</file>

<file path=customXml/itemProps4.xml><?xml version="1.0" encoding="utf-8"?>
<ds:datastoreItem xmlns:ds="http://schemas.openxmlformats.org/officeDocument/2006/customXml" ds:itemID="{A9700175-728D-4299-A38A-D6AFB13338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2795</Characters>
  <Application>Microsoft Office Word</Application>
  <DocSecurity>0</DocSecurity>
  <Lines>23</Lines>
  <Paragraphs>6</Paragraphs>
  <ScaleCrop>false</ScaleCrop>
  <Company>VĮ Registrų centras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Dalia Girskaitė-Zemitan</cp:lastModifiedBy>
  <cp:revision>3</cp:revision>
  <dcterms:created xsi:type="dcterms:W3CDTF">2025-06-10T06:29:00Z</dcterms:created>
  <dcterms:modified xsi:type="dcterms:W3CDTF">2025-07-16T12:25:00Z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2024-11-08T08:04:45Z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d9401cf7-5836-4c5e-8593-502545631b6c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2025-07-16T12:25:59Z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7d0c2e9d-b962-4240-bfaf-bdf5fb3116dc</vt:lpwstr>
  </property>
  <property fmtid="{D5CDD505-2E9C-101B-9397-08002B2CF9AE}" pid="14" name="MSIP_Label_defa4170-0d19-0005-0004-bc88714345d2_ActionId">
    <vt:lpwstr>d34754c3-815f-4889-afb1-f391289ac59f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  <property fmtid="{D5CDD505-2E9C-101B-9397-08002B2CF9AE}" pid="17" name="ContentTypeId">
    <vt:lpwstr>0x010100E92B6C4E323F5549A49E06AC946AF673</vt:lpwstr>
  </property>
</Properties>
</file>